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CF" w:rsidRPr="003865CF" w:rsidRDefault="003865CF" w:rsidP="003865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УТВЕРЖДАЮ</w:t>
      </w:r>
    </w:p>
    <w:p w:rsidR="003865CF" w:rsidRPr="003865CF" w:rsidRDefault="003865CF" w:rsidP="003865C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Начальник  </w:t>
      </w:r>
      <w:proofErr w:type="gramStart"/>
      <w:r w:rsidRPr="003865CF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3865CF">
        <w:rPr>
          <w:rFonts w:ascii="Times New Roman" w:hAnsi="Times New Roman"/>
          <w:sz w:val="28"/>
          <w:szCs w:val="28"/>
        </w:rPr>
        <w:t xml:space="preserve"> ИФНС </w:t>
      </w:r>
    </w:p>
    <w:p w:rsidR="003865CF" w:rsidRPr="003865CF" w:rsidRDefault="003865CF" w:rsidP="003865C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3865CF" w:rsidRPr="003865CF" w:rsidRDefault="003865CF" w:rsidP="003865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3865CF" w:rsidRPr="003865CF" w:rsidRDefault="003865CF" w:rsidP="003865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Pr="003865CF">
        <w:rPr>
          <w:rFonts w:ascii="Times New Roman" w:hAnsi="Times New Roman" w:cs="Times New Roman"/>
          <w:sz w:val="28"/>
          <w:szCs w:val="28"/>
        </w:rPr>
        <w:t>__________________Е.А.Рупотова</w:t>
      </w:r>
      <w:proofErr w:type="spellEnd"/>
    </w:p>
    <w:p w:rsidR="003865CF" w:rsidRPr="003865CF" w:rsidRDefault="003865CF" w:rsidP="003865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3865CF" w:rsidRPr="003865CF" w:rsidRDefault="003865CF" w:rsidP="003865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3865CF" w:rsidRPr="003865CF" w:rsidRDefault="003865CF" w:rsidP="00386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65CF" w:rsidRDefault="003865CF" w:rsidP="003865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B69" w:rsidRPr="003865CF" w:rsidRDefault="00952B69" w:rsidP="003865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5CF" w:rsidRPr="003865CF" w:rsidRDefault="003865CF" w:rsidP="003865C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C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865CF" w:rsidRDefault="005A0637" w:rsidP="003865C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CF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C624D7" w:rsidRPr="003865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4FE7" w:rsidRPr="003865CF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3865CF" w:rsidRPr="003865CF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 2 Межрайонной ИФНС России № 23 </w:t>
      </w:r>
    </w:p>
    <w:p w:rsidR="00267605" w:rsidRPr="003865CF" w:rsidRDefault="003865CF" w:rsidP="003865C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C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267605" w:rsidRPr="003865CF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605" w:rsidRPr="003865CF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65C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67605" w:rsidRPr="003865CF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3865CF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A0637" w:rsidRPr="003865CF">
        <w:rPr>
          <w:rFonts w:ascii="Times New Roman" w:hAnsi="Times New Roman" w:cs="Times New Roman"/>
          <w:sz w:val="28"/>
          <w:szCs w:val="28"/>
        </w:rPr>
        <w:t>главного</w:t>
      </w:r>
      <w:r w:rsidR="00C624D7" w:rsidRPr="003865CF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3865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865CF" w:rsidRPr="003865CF">
        <w:rPr>
          <w:rFonts w:ascii="Times New Roman" w:hAnsi="Times New Roman" w:cs="Times New Roman"/>
          <w:sz w:val="28"/>
          <w:szCs w:val="28"/>
        </w:rPr>
        <w:t>отдела камеральных проверок № 2  Межрайонной ИФНС России № 23 по Иркутской области</w:t>
      </w:r>
      <w:r w:rsidRPr="003865CF">
        <w:rPr>
          <w:rFonts w:ascii="Times New Roman" w:hAnsi="Times New Roman" w:cs="Times New Roman"/>
          <w:sz w:val="28"/>
          <w:szCs w:val="28"/>
        </w:rPr>
        <w:t xml:space="preserve"> (далее Инспекция) относится к </w:t>
      </w:r>
      <w:r w:rsidR="00B9671F" w:rsidRPr="003865CF">
        <w:rPr>
          <w:rFonts w:ascii="Times New Roman" w:hAnsi="Times New Roman" w:cs="Times New Roman"/>
          <w:sz w:val="28"/>
          <w:szCs w:val="28"/>
        </w:rPr>
        <w:t>ведущей</w:t>
      </w:r>
      <w:r w:rsidRPr="003865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специалисты.</w:t>
      </w:r>
    </w:p>
    <w:p w:rsidR="00267605" w:rsidRPr="003865CF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B9671F" w:rsidRPr="003865CF">
        <w:rPr>
          <w:rFonts w:ascii="Times New Roman" w:hAnsi="Times New Roman" w:cs="Times New Roman"/>
          <w:sz w:val="28"/>
          <w:szCs w:val="28"/>
        </w:rPr>
        <w:t>11-3-3-094</w:t>
      </w:r>
    </w:p>
    <w:p w:rsidR="00D042B4" w:rsidRPr="003865CF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34FE7" w:rsidRPr="003865CF">
        <w:rPr>
          <w:rFonts w:ascii="Times New Roman" w:hAnsi="Times New Roman" w:cs="Times New Roman"/>
          <w:sz w:val="28"/>
          <w:szCs w:val="28"/>
        </w:rPr>
        <w:t>:</w:t>
      </w:r>
      <w:r w:rsidRPr="003865CF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3865CF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3865CF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3. Вид профессиональной служебной деятельности</w:t>
      </w:r>
      <w:r w:rsidR="00F34FE7" w:rsidRPr="003865CF">
        <w:rPr>
          <w:rFonts w:ascii="Times New Roman" w:hAnsi="Times New Roman"/>
          <w:sz w:val="28"/>
          <w:szCs w:val="28"/>
        </w:rPr>
        <w:t>:</w:t>
      </w:r>
      <w:r w:rsidRPr="003865CF">
        <w:rPr>
          <w:rFonts w:ascii="Times New Roman" w:hAnsi="Times New Roman"/>
          <w:sz w:val="28"/>
          <w:szCs w:val="28"/>
        </w:rPr>
        <w:t xml:space="preserve"> </w:t>
      </w:r>
      <w:r w:rsidR="00F34FE7" w:rsidRPr="003865CF">
        <w:rPr>
          <w:rFonts w:ascii="Times New Roman" w:hAnsi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3865CF" w:rsidRDefault="00267605" w:rsidP="001466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5A0637" w:rsidRPr="003865CF">
        <w:rPr>
          <w:rFonts w:ascii="Times New Roman" w:hAnsi="Times New Roman" w:cs="Times New Roman"/>
          <w:sz w:val="28"/>
          <w:szCs w:val="28"/>
        </w:rPr>
        <w:t>главного</w:t>
      </w:r>
      <w:r w:rsidR="00C624D7" w:rsidRPr="003865CF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3865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952B69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3865CF" w:rsidRPr="003865CF">
        <w:rPr>
          <w:rFonts w:ascii="Times New Roman" w:hAnsi="Times New Roman" w:cs="Times New Roman"/>
          <w:sz w:val="28"/>
          <w:szCs w:val="28"/>
        </w:rPr>
        <w:t>Межрайонной ИФНС России № 23 по Иркутской области</w:t>
      </w:r>
      <w:r w:rsidRPr="003865CF">
        <w:rPr>
          <w:rFonts w:ascii="Times New Roman" w:hAnsi="Times New Roman" w:cs="Times New Roman"/>
          <w:sz w:val="28"/>
          <w:szCs w:val="28"/>
        </w:rPr>
        <w:t>.</w:t>
      </w:r>
    </w:p>
    <w:p w:rsidR="003865CF" w:rsidRPr="003865CF" w:rsidRDefault="00267605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5. </w:t>
      </w:r>
      <w:r w:rsidR="005A0637" w:rsidRPr="003865CF">
        <w:rPr>
          <w:rFonts w:ascii="Times New Roman" w:hAnsi="Times New Roman" w:cs="Times New Roman"/>
          <w:sz w:val="28"/>
          <w:szCs w:val="28"/>
        </w:rPr>
        <w:t>Главны</w:t>
      </w:r>
      <w:r w:rsidR="00C624D7" w:rsidRPr="003865CF">
        <w:rPr>
          <w:rFonts w:ascii="Times New Roman" w:hAnsi="Times New Roman" w:cs="Times New Roman"/>
          <w:sz w:val="28"/>
          <w:szCs w:val="28"/>
        </w:rPr>
        <w:t>й г</w:t>
      </w:r>
      <w:r w:rsidR="00CB770E" w:rsidRPr="003865C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865CF" w:rsidRPr="003865CF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отдела, заместителю начальника отдела, заместителю начальника инспекции, курирующего данное направление.</w:t>
      </w:r>
    </w:p>
    <w:p w:rsidR="00267605" w:rsidRPr="003865CF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3865CF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865C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3865CF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CF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3865CF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3865CF" w:rsidRDefault="00267605" w:rsidP="001466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A0637" w:rsidRPr="003865CF">
        <w:rPr>
          <w:rFonts w:ascii="Times New Roman" w:hAnsi="Times New Roman" w:cs="Times New Roman"/>
          <w:sz w:val="28"/>
          <w:szCs w:val="28"/>
        </w:rPr>
        <w:t>главного</w:t>
      </w:r>
      <w:r w:rsidR="00C624D7" w:rsidRPr="003865CF">
        <w:rPr>
          <w:rFonts w:ascii="Times New Roman" w:hAnsi="Times New Roman" w:cs="Times New Roman"/>
          <w:sz w:val="28"/>
          <w:szCs w:val="28"/>
        </w:rPr>
        <w:t xml:space="preserve"> </w:t>
      </w:r>
      <w:r w:rsidR="00CB770E" w:rsidRPr="003865C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865CF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6.2. Требования к стажу гражданской службы не предъявляются.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6.3. Наличие базовых знаний: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  <w:lang w:eastAsia="ru-RU"/>
        </w:rPr>
        <w:t>- знание государственного языка Российской Федерации (русского языка);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знаниям основ </w:t>
      </w:r>
      <w:hyperlink r:id="rId6" w:history="1">
        <w:r w:rsidRPr="003865CF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3865CF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  <w:r w:rsidRPr="003865C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</w:t>
      </w:r>
      <w:r w:rsidRPr="003865CF">
        <w:rPr>
          <w:rFonts w:ascii="Times New Roman" w:hAnsi="Times New Roman"/>
          <w:sz w:val="28"/>
          <w:szCs w:val="28"/>
        </w:rPr>
        <w:t xml:space="preserve">Налоговый </w:t>
      </w:r>
      <w:hyperlink r:id="rId7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3865CF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Бюджетный </w:t>
      </w:r>
      <w:hyperlink r:id="rId8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3865CF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3865CF" w:rsidRPr="003865CF" w:rsidRDefault="003865CF" w:rsidP="003865CF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865CF">
        <w:rPr>
          <w:rFonts w:eastAsiaTheme="minorHAnsi"/>
          <w:sz w:val="28"/>
          <w:szCs w:val="28"/>
        </w:rPr>
        <w:t xml:space="preserve">Гражданский </w:t>
      </w:r>
      <w:hyperlink r:id="rId9" w:history="1">
        <w:r w:rsidRPr="003865CF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3865CF">
        <w:rPr>
          <w:rFonts w:eastAsiaTheme="minorHAnsi"/>
          <w:sz w:val="28"/>
          <w:szCs w:val="28"/>
        </w:rPr>
        <w:t xml:space="preserve"> Российской Федерации;</w:t>
      </w:r>
    </w:p>
    <w:p w:rsidR="003865CF" w:rsidRPr="003865CF" w:rsidRDefault="003865CF" w:rsidP="003865CF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865CF">
        <w:rPr>
          <w:rFonts w:eastAsiaTheme="minorHAnsi"/>
          <w:sz w:val="28"/>
          <w:szCs w:val="28"/>
        </w:rPr>
        <w:t>Уголовный кодекс Российской Федерации;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Земельный </w:t>
      </w:r>
      <w:hyperlink r:id="rId10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1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2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Таможенный </w:t>
      </w:r>
      <w:hyperlink r:id="rId13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Таможенного союза;</w:t>
      </w:r>
    </w:p>
    <w:p w:rsidR="003865CF" w:rsidRPr="003865CF" w:rsidRDefault="003865CF" w:rsidP="003865CF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865CF">
        <w:rPr>
          <w:rFonts w:eastAsiaTheme="minorHAnsi"/>
          <w:sz w:val="28"/>
          <w:szCs w:val="28"/>
        </w:rPr>
        <w:t xml:space="preserve">Трудовой </w:t>
      </w:r>
      <w:hyperlink r:id="rId14" w:history="1">
        <w:r w:rsidRPr="003865CF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3865CF">
        <w:rPr>
          <w:rFonts w:eastAsiaTheme="minorHAnsi"/>
          <w:sz w:val="28"/>
          <w:szCs w:val="28"/>
        </w:rPr>
        <w:t xml:space="preserve"> Российской Федерации;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5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6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от 6 декабря 2011 г. N 402-ФЗ "О бухгалтерском учете";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17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18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19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20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21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22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23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</w:t>
      </w:r>
      <w:hyperlink r:id="rId24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25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Федеральный </w:t>
      </w:r>
      <w:hyperlink r:id="rId26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hAnsi="Times New Roman"/>
          <w:sz w:val="28"/>
          <w:szCs w:val="28"/>
        </w:rPr>
        <w:t xml:space="preserve"> Российской Федерации от 6 апреля 2011 г. N 63-ФЗ "Об электронной подписи"; 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lastRenderedPageBreak/>
        <w:t xml:space="preserve">- Федеральный </w:t>
      </w:r>
      <w:hyperlink r:id="rId27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от 1 декабря 2007 г. N 315-ФЗ "О </w:t>
      </w:r>
      <w:proofErr w:type="spellStart"/>
      <w:r w:rsidRPr="003865CF">
        <w:rPr>
          <w:rFonts w:ascii="Times New Roman" w:eastAsiaTheme="minorHAnsi" w:hAnsi="Times New Roman"/>
          <w:sz w:val="28"/>
          <w:szCs w:val="28"/>
        </w:rPr>
        <w:t>саморегулируемых</w:t>
      </w:r>
      <w:proofErr w:type="spellEnd"/>
      <w:r w:rsidRPr="003865CF">
        <w:rPr>
          <w:rFonts w:ascii="Times New Roman" w:eastAsiaTheme="minorHAnsi" w:hAnsi="Times New Roman"/>
          <w:sz w:val="28"/>
          <w:szCs w:val="28"/>
        </w:rPr>
        <w:t xml:space="preserve"> организациях";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8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от 30 декабря 2008 г. N 307-ФЗ "Об аудиторской деятельности";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865CF">
        <w:rPr>
          <w:rFonts w:ascii="Times New Roman" w:eastAsiaTheme="minorHAnsi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3865CF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закон</w:t>
        </w:r>
      </w:hyperlink>
      <w:r w:rsidRPr="003865CF">
        <w:rPr>
          <w:rFonts w:ascii="Times New Roman" w:eastAsiaTheme="minorHAnsi" w:hAnsi="Times New Roman" w:cs="Times New Roman"/>
          <w:sz w:val="28"/>
          <w:szCs w:val="28"/>
        </w:rPr>
        <w:t xml:space="preserve"> от 27 июня 2011 г. N 161-ФЗ "О национальной платежной системе";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3865C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0" w:history="1">
        <w:r w:rsidRPr="003865C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865CF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деятельности"; </w:t>
      </w:r>
      <w:hyperlink r:id="rId31" w:history="1">
        <w:r w:rsidRPr="003865C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865CF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865CF" w:rsidRPr="003865CF" w:rsidRDefault="003865CF" w:rsidP="003865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>- Федеральный закон о федеральном бюджете на соответствующий год;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</w:t>
      </w:r>
      <w:hyperlink r:id="rId32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постановление</w:t>
        </w:r>
      </w:hyperlink>
      <w:r w:rsidRPr="003865CF">
        <w:rPr>
          <w:rFonts w:ascii="Times New Roman" w:hAnsi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33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Постановление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865CF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</w:t>
      </w:r>
      <w:hyperlink r:id="rId34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3865CF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</w:t>
      </w:r>
      <w:hyperlink r:id="rId35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3865CF">
        <w:rPr>
          <w:rFonts w:ascii="Times New Roman" w:hAnsi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865CF">
        <w:rPr>
          <w:rFonts w:ascii="Times New Roman" w:hAnsi="Times New Roman"/>
          <w:sz w:val="28"/>
          <w:szCs w:val="28"/>
        </w:rPr>
        <w:t xml:space="preserve">- </w:t>
      </w:r>
      <w:r w:rsidRPr="003865CF">
        <w:rPr>
          <w:rFonts w:ascii="Times New Roman" w:eastAsiaTheme="minorHAnsi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3865C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3865CF">
        <w:rPr>
          <w:rFonts w:ascii="Times New Roman" w:eastAsiaTheme="minorHAnsi" w:hAnsi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 - </w:t>
      </w:r>
      <w:hyperlink r:id="rId36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3865CF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П</w:t>
      </w:r>
      <w:r w:rsidRPr="003865CF">
        <w:rPr>
          <w:rFonts w:ascii="Times New Roman" w:eastAsiaTheme="minorHAnsi" w:hAnsi="Times New Roman"/>
          <w:sz w:val="28"/>
          <w:szCs w:val="28"/>
        </w:rPr>
        <w:t xml:space="preserve">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</w:t>
      </w:r>
      <w:proofErr w:type="gramStart"/>
      <w:r w:rsidRPr="003865CF">
        <w:rPr>
          <w:rFonts w:ascii="Times New Roman" w:eastAsiaTheme="minorHAnsi" w:hAnsi="Times New Roman"/>
          <w:sz w:val="28"/>
          <w:szCs w:val="28"/>
        </w:rPr>
        <w:t>в</w:t>
      </w:r>
      <w:proofErr w:type="gramEnd"/>
      <w:r w:rsidRPr="003865CF">
        <w:rPr>
          <w:rFonts w:ascii="Times New Roman" w:eastAsiaTheme="minorHAnsi" w:hAnsi="Times New Roman"/>
          <w:sz w:val="28"/>
          <w:szCs w:val="28"/>
        </w:rPr>
        <w:t xml:space="preserve"> электронной форм</w:t>
      </w:r>
      <w:r w:rsidRPr="003865CF">
        <w:rPr>
          <w:rFonts w:ascii="Times New Roman" w:hAnsi="Times New Roman"/>
          <w:sz w:val="28"/>
          <w:szCs w:val="28"/>
        </w:rPr>
        <w:t xml:space="preserve"> ";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>- 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lastRenderedPageBreak/>
        <w:t>- Приказ ФНС России от 25.11.2019 N ММВ-7-1/586@ "Об утверждении Административного регламента Федеральной налоговой службы предоставления государственной услуги по предоставлению информации, содержащейся в государственном информационном ресурсе бухгалтерской (финансовой) отчетности";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</w:t>
      </w:r>
      <w:hyperlink r:id="rId37" w:history="1">
        <w:r w:rsidRPr="003865CF">
          <w:rPr>
            <w:rFonts w:ascii="Times New Roman" w:eastAsiaTheme="minorHAnsi" w:hAnsi="Times New Roman"/>
            <w:color w:val="0000FF"/>
            <w:sz w:val="28"/>
            <w:szCs w:val="28"/>
          </w:rPr>
          <w:t>приказ</w:t>
        </w:r>
      </w:hyperlink>
      <w:r w:rsidRPr="003865CF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</w:t>
      </w:r>
      <w:hyperlink r:id="rId38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3865CF">
        <w:rPr>
          <w:rFonts w:ascii="Times New Roman" w:hAnsi="Times New Roman"/>
          <w:sz w:val="28"/>
          <w:szCs w:val="28"/>
        </w:rPr>
        <w:t xml:space="preserve"> ФНС России от </w:t>
      </w:r>
      <w:r w:rsidRPr="003865CF">
        <w:rPr>
          <w:rFonts w:ascii="Times New Roman" w:eastAsiaTheme="minorHAnsi" w:hAnsi="Times New Roman"/>
          <w:sz w:val="28"/>
          <w:szCs w:val="28"/>
        </w:rPr>
        <w:t xml:space="preserve"> 01.10.2013 N ММВ-7-6/432@ "О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Pr="003865CF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Pr="003865CF">
        <w:rPr>
          <w:rFonts w:ascii="Times New Roman" w:eastAsiaTheme="minorHAnsi" w:hAnsi="Times New Roman"/>
          <w:sz w:val="28"/>
          <w:szCs w:val="28"/>
        </w:rPr>
        <w:t xml:space="preserve"> возмещением НДС"</w:t>
      </w:r>
      <w:r w:rsidRPr="003865CF">
        <w:rPr>
          <w:rFonts w:ascii="Times New Roman" w:hAnsi="Times New Roman"/>
          <w:sz w:val="28"/>
          <w:szCs w:val="28"/>
        </w:rPr>
        <w:t xml:space="preserve">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</w:t>
      </w:r>
      <w:hyperlink r:id="rId39" w:history="1">
        <w:r w:rsidRPr="003865CF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3865CF">
        <w:rPr>
          <w:rFonts w:ascii="Times New Roman" w:hAnsi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865CF">
        <w:rPr>
          <w:rFonts w:ascii="Times New Roman" w:eastAsiaTheme="minorHAnsi" w:hAnsi="Times New Roman"/>
          <w:sz w:val="28"/>
          <w:szCs w:val="28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3865CF">
        <w:rPr>
          <w:rFonts w:ascii="Times New Roman" w:eastAsiaTheme="minorHAnsi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865CF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Pr="003865CF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65CF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3865C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865CF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1" w:history="1">
        <w:r w:rsidRPr="003865C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865CF">
        <w:rPr>
          <w:rFonts w:ascii="Times New Roman" w:hAnsi="Times New Roman" w:cs="Times New Roman"/>
          <w:sz w:val="28"/>
          <w:szCs w:val="28"/>
        </w:rPr>
        <w:t xml:space="preserve"> Минфина от 31 декабря 2000 г. N 94н "Об утверждении </w:t>
      </w:r>
      <w:proofErr w:type="gramStart"/>
      <w:r w:rsidRPr="003865CF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3865CF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3865C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865CF">
        <w:rPr>
          <w:rFonts w:ascii="Times New Roman" w:hAnsi="Times New Roman" w:cs="Times New Roman"/>
          <w:sz w:val="28"/>
          <w:szCs w:val="28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65CF">
        <w:rPr>
          <w:rFonts w:ascii="Times New Roman" w:hAnsi="Times New Roman" w:cs="Times New Roman"/>
          <w:sz w:val="28"/>
          <w:szCs w:val="28"/>
        </w:rPr>
        <w:t>- приказ УФНС России по Иркутской области от 19.10.2020 №07-02-01/221дсп@ «Об осуществлении контроля за обоснованностью возмещения налога на добавленную стоимость, об утверждении Регламента взаимодействия УФНС России по Иркутской области и территориальных налоговых органов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налога»;</w:t>
      </w:r>
      <w:proofErr w:type="gramEnd"/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65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приказ от 30 июня 2009 г. МВД России N 495 и ФНС России N ММ-7-2-347 "Об утверждении порядка взаимодействия органов внутренних дел и </w:t>
      </w:r>
      <w:r w:rsidRPr="003865C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письмо ФНС России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14.03.2017 № ЕД-5-15/478дсп@;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-письмо ФНС России от 31.10.2017 №ЕД-4-9/221@ «О рекомендациях по применению положений статьи 54.1 Налогового Кодекса Российской Федерации».</w:t>
      </w:r>
      <w:r w:rsidRPr="003865C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B3712" w:rsidRPr="003865CF" w:rsidRDefault="008B3712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267605" w:rsidRPr="003865CF" w:rsidRDefault="005A0637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624D7" w:rsidRPr="003865CF">
        <w:rPr>
          <w:rFonts w:ascii="Times New Roman" w:hAnsi="Times New Roman" w:cs="Times New Roman"/>
          <w:sz w:val="28"/>
          <w:szCs w:val="28"/>
        </w:rPr>
        <w:t>г</w:t>
      </w:r>
      <w:r w:rsidR="005600D1" w:rsidRPr="003865C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3865C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основы финансовых и кредитных отношений;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3865CF">
        <w:rPr>
          <w:rFonts w:ascii="Times New Roman" w:hAnsi="Times New Roman"/>
          <w:sz w:val="28"/>
          <w:szCs w:val="28"/>
        </w:rPr>
        <w:tab/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схемы ухода от налогов;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порядок определения налогооблагаемой базы;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сходство различных налоговых систем, связанных международными экономическими отношениями стран (на примере одной страны);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передовой зарубежный опыт налогового администрирования;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принципы налогового учета в российских организациях и в иностранных организациях, осуществляющих деятельность на территории Российской Федерации, состав налогоплательщиков налога на добавленную стоимость;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состав  документов, подтверждающих право на освобождение от уплаты налога на добавленную стоимость;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 порядок определения налоговой базы по налогу на добавленную стоимость.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6.5. </w:t>
      </w:r>
      <w:r w:rsidRPr="003865CF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3865CF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понятие проекта нормативного правового акта, инструменты и этапы его разработки;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задачи, сроки, ресурсы и инструменты государственной политики;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принципы, методы, технологии и механизмы осуществления контроля </w:t>
      </w:r>
      <w:r w:rsidRPr="003865CF">
        <w:rPr>
          <w:rFonts w:ascii="Times New Roman" w:hAnsi="Times New Roman" w:cs="Times New Roman"/>
          <w:sz w:val="28"/>
          <w:szCs w:val="28"/>
        </w:rPr>
        <w:lastRenderedPageBreak/>
        <w:t>(надзора), виды, назначение и технологии организации проверочных процедур,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 институт предварительной проверки жалобы и иной информации, поступившей в контрольно-надзорный орган,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осмотры,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принципы предоставления государственных услуг,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требования к предоставлению государственных услуг, порядок предоставления государственных услуг в электронной форме,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понятие и принципы функционирования, назначение портала государственных услуг,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права заявителей при получении государственных услуг,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обязанности государственных органов, предоставляющих государственные услуги, стандарт предоставления государственной услуги,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порядок ведения дел в судах различной инстанции, процедура рассмотрения обращений граждан,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централизованная и смешанная формы ведения делопроизводства,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</w:rPr>
        <w:t xml:space="preserve">- </w:t>
      </w:r>
      <w:r w:rsidRPr="003865CF">
        <w:rPr>
          <w:rFonts w:ascii="Times New Roman" w:hAnsi="Times New Roman"/>
          <w:sz w:val="28"/>
          <w:szCs w:val="28"/>
          <w:lang w:eastAsia="ru-RU"/>
        </w:rPr>
        <w:t>умение мыслить стратегически (системно);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  <w:lang w:eastAsia="ru-RU"/>
        </w:rPr>
        <w:t>- коммуникативные умения;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  <w:lang w:eastAsia="ru-RU"/>
        </w:rPr>
        <w:t>- умение управлять изменениями;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  <w:lang w:eastAsia="ru-RU"/>
        </w:rPr>
        <w:t xml:space="preserve">- эффективно планировать, организовывать работу; 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  <w:lang w:eastAsia="ru-RU"/>
        </w:rPr>
        <w:t>- умение оперативно принимать и реализовывать управленческие решения,</w:t>
      </w:r>
      <w:r w:rsidRPr="003865CF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6.7.  Наличие профессиональных умений: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 анализ налоговой и бухгалтерской отчетности налогоплательщиков, выявление налоговых и бухгалтерских расхождений по отчетности налогоплательщиков, анализ сведений поступающих о деятельности налогоплательщиков  из внешних источников (в том числе косвенной информации от органов </w:t>
      </w:r>
      <w:proofErr w:type="spellStart"/>
      <w:r w:rsidRPr="003865CF">
        <w:rPr>
          <w:rFonts w:ascii="Times New Roman" w:hAnsi="Times New Roman" w:cs="Times New Roman"/>
          <w:sz w:val="28"/>
          <w:szCs w:val="28"/>
        </w:rPr>
        <w:t>энергосбыта</w:t>
      </w:r>
      <w:proofErr w:type="spellEnd"/>
      <w:r w:rsidRPr="003865CF">
        <w:rPr>
          <w:rFonts w:ascii="Times New Roman" w:hAnsi="Times New Roman" w:cs="Times New Roman"/>
          <w:sz w:val="28"/>
          <w:szCs w:val="28"/>
        </w:rPr>
        <w:t>, о физических объемах потребленных энергетических (</w:t>
      </w:r>
      <w:proofErr w:type="spellStart"/>
      <w:r w:rsidRPr="003865CF">
        <w:rPr>
          <w:rFonts w:ascii="Times New Roman" w:hAnsi="Times New Roman" w:cs="Times New Roman"/>
          <w:sz w:val="28"/>
          <w:szCs w:val="28"/>
        </w:rPr>
        <w:t>электр</w:t>
      </w:r>
      <w:proofErr w:type="gramStart"/>
      <w:r w:rsidRPr="003865C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865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65C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865CF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3865CF">
        <w:rPr>
          <w:rFonts w:ascii="Times New Roman" w:hAnsi="Times New Roman" w:cs="Times New Roman"/>
          <w:sz w:val="28"/>
          <w:szCs w:val="28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данных),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- 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865CF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3865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подготовка методических рекомендаций, разъяснений;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составление номенклатуры дел;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3865CF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3865CF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21A54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5A0637" w:rsidRPr="003865CF">
        <w:rPr>
          <w:rFonts w:ascii="Times New Roman" w:hAnsi="Times New Roman"/>
          <w:sz w:val="28"/>
          <w:szCs w:val="28"/>
        </w:rPr>
        <w:t>главного</w:t>
      </w:r>
      <w:r w:rsidR="00C624D7" w:rsidRPr="003865CF">
        <w:rPr>
          <w:rFonts w:ascii="Times New Roman" w:hAnsi="Times New Roman"/>
          <w:sz w:val="28"/>
          <w:szCs w:val="28"/>
        </w:rPr>
        <w:t xml:space="preserve"> </w:t>
      </w:r>
      <w:r w:rsidRPr="003865CF">
        <w:rPr>
          <w:rFonts w:ascii="Times New Roman" w:hAnsi="Times New Roman"/>
          <w:sz w:val="28"/>
          <w:szCs w:val="28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3865CF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Инспекцию, </w:t>
      </w:r>
      <w:r w:rsidR="005A0637" w:rsidRPr="003865CF">
        <w:rPr>
          <w:rFonts w:ascii="Times New Roman" w:hAnsi="Times New Roman"/>
          <w:sz w:val="28"/>
          <w:szCs w:val="28"/>
        </w:rPr>
        <w:t>главны</w:t>
      </w:r>
      <w:r w:rsidR="00C624D7" w:rsidRPr="003865CF">
        <w:rPr>
          <w:rFonts w:ascii="Times New Roman" w:hAnsi="Times New Roman"/>
          <w:sz w:val="28"/>
          <w:szCs w:val="28"/>
        </w:rPr>
        <w:t xml:space="preserve">й </w:t>
      </w:r>
      <w:r w:rsidRPr="003865CF">
        <w:rPr>
          <w:rFonts w:ascii="Times New Roman" w:hAnsi="Times New Roman"/>
          <w:sz w:val="28"/>
          <w:szCs w:val="28"/>
        </w:rPr>
        <w:t xml:space="preserve">государственный  налоговый инспектор  обязан:   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3865CF">
        <w:rPr>
          <w:rFonts w:ascii="Times New Roman" w:hAnsi="Times New Roman"/>
          <w:sz w:val="28"/>
          <w:szCs w:val="28"/>
        </w:rPr>
        <w:t>Качественно и своевременно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 по НДС, акцизам, ЕУД с использованием режима работы «АИС-Налог-3»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органа,</w:t>
      </w:r>
      <w:r w:rsidRPr="003865CF">
        <w:rPr>
          <w:rFonts w:ascii="Times New Roman" w:hAnsi="Times New Roman"/>
          <w:sz w:val="28"/>
          <w:szCs w:val="28"/>
        </w:rPr>
        <w:t xml:space="preserve"> в случае необходимости направлять требования о представлении пояснений, проводить другие мероприятия налогового контроля, в соответствии с нормами Налогового кодекса РФ и</w:t>
      </w:r>
      <w:proofErr w:type="gramEnd"/>
      <w:r w:rsidRPr="003865CF">
        <w:rPr>
          <w:rFonts w:ascii="Times New Roman" w:hAnsi="Times New Roman"/>
          <w:sz w:val="28"/>
          <w:szCs w:val="28"/>
        </w:rPr>
        <w:t xml:space="preserve"> другими нормативными актами в сроки, определенные законодательством.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8.1.1. Проводить камеральные проверки налоговых деклараций  по НДС с использованием ПО «АСК НДС-2». По налоговым декларациям по налогу на добавленную стоимость,  в которых выявлены  расхождения  вида «разрыв» и «НДС»,  проводить полный комплекс мероприятий, направленных на устранение указанных «разрывов», а также   </w:t>
      </w:r>
      <w:r w:rsidRPr="003865CF">
        <w:rPr>
          <w:rFonts w:ascii="Times New Roman" w:hAnsi="Times New Roman"/>
          <w:sz w:val="28"/>
          <w:szCs w:val="28"/>
        </w:rPr>
        <w:t>осуществлять поиск предполагаемых «</w:t>
      </w:r>
      <w:proofErr w:type="spellStart"/>
      <w:r w:rsidRPr="003865CF">
        <w:rPr>
          <w:rFonts w:ascii="Times New Roman" w:hAnsi="Times New Roman"/>
          <w:sz w:val="28"/>
          <w:szCs w:val="28"/>
        </w:rPr>
        <w:t>выгодоприобретателей</w:t>
      </w:r>
      <w:proofErr w:type="spellEnd"/>
      <w:r w:rsidRPr="003865CF">
        <w:rPr>
          <w:rFonts w:ascii="Times New Roman" w:hAnsi="Times New Roman"/>
          <w:sz w:val="28"/>
          <w:szCs w:val="28"/>
        </w:rPr>
        <w:t>».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8.1.2. По налоговым декларациям, с заявленной суммой НДС, акцизов к возмещению из бюджета, своевременно (в течение 5 рабочих дней после представления налоговой декларации) направлять налогоплательщикам требования о представлении документов и дополнительных сведений. </w:t>
      </w:r>
    </w:p>
    <w:p w:rsidR="003865CF" w:rsidRPr="003865CF" w:rsidRDefault="003865CF" w:rsidP="003865CF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3865CF">
        <w:rPr>
          <w:sz w:val="28"/>
          <w:szCs w:val="28"/>
        </w:rPr>
        <w:t>8.1.3. Проводить камеральные проверки налоговых деклараций с истребованием документов у налогоплательщиков заявивших льготы по НДС</w:t>
      </w:r>
      <w:r w:rsidRPr="003865CF">
        <w:rPr>
          <w:color w:val="000000"/>
          <w:sz w:val="28"/>
          <w:szCs w:val="28"/>
        </w:rPr>
        <w:t xml:space="preserve"> в соответствии со ст. 146, 149 </w:t>
      </w:r>
      <w:r w:rsidRPr="003865CF">
        <w:rPr>
          <w:sz w:val="28"/>
          <w:szCs w:val="28"/>
        </w:rPr>
        <w:t xml:space="preserve">НК РФ не реже двух раз за соответствующий год с использованием рекомендаций по применению </w:t>
      </w:r>
      <w:proofErr w:type="spellStart"/>
      <w:proofErr w:type="gramStart"/>
      <w:r w:rsidRPr="003865CF">
        <w:rPr>
          <w:sz w:val="28"/>
          <w:szCs w:val="28"/>
        </w:rPr>
        <w:t>риск-ориентированного</w:t>
      </w:r>
      <w:proofErr w:type="spellEnd"/>
      <w:proofErr w:type="gramEnd"/>
      <w:r w:rsidRPr="003865CF">
        <w:rPr>
          <w:sz w:val="28"/>
          <w:szCs w:val="28"/>
        </w:rPr>
        <w:t xml:space="preserve"> подхода.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lastRenderedPageBreak/>
        <w:t xml:space="preserve">8.1.4. 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камеральные проверки </w:t>
      </w:r>
      <w:r w:rsidRPr="003865CF">
        <w:rPr>
          <w:rFonts w:ascii="Times New Roman" w:hAnsi="Times New Roman"/>
          <w:sz w:val="28"/>
          <w:szCs w:val="28"/>
        </w:rPr>
        <w:t xml:space="preserve">налоговых деклараций по косвенным налогам при импорте товаров на территорию Российской Федерации с территории государств - членов таможенного союза (кроме, налогоплательщиков-экспортеров), с полным комплексом 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65CF">
        <w:rPr>
          <w:rFonts w:ascii="Times New Roman" w:hAnsi="Times New Roman"/>
          <w:color w:val="000000"/>
          <w:sz w:val="28"/>
          <w:szCs w:val="28"/>
        </w:rPr>
        <w:t>контрольных мероприятий</w:t>
      </w:r>
      <w:r w:rsidRPr="003865CF">
        <w:rPr>
          <w:rFonts w:ascii="Times New Roman" w:hAnsi="Times New Roman"/>
          <w:sz w:val="28"/>
          <w:szCs w:val="28"/>
        </w:rPr>
        <w:t>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8.1.5.  Проставлять отметки  на заявлениях о ввозе товаров и уплате косвенных налогов российских налогоплательщиков.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8.1.6. Проводить проверку отчетов об операциях с товарами, подлежащими </w:t>
      </w:r>
      <w:proofErr w:type="spellStart"/>
      <w:r w:rsidRPr="003865CF">
        <w:rPr>
          <w:rFonts w:ascii="Times New Roman" w:hAnsi="Times New Roman"/>
          <w:sz w:val="28"/>
          <w:szCs w:val="28"/>
        </w:rPr>
        <w:t>прослеживаемости</w:t>
      </w:r>
      <w:proofErr w:type="spellEnd"/>
      <w:r w:rsidRPr="003865CF">
        <w:rPr>
          <w:rFonts w:ascii="Times New Roman" w:hAnsi="Times New Roman"/>
          <w:sz w:val="28"/>
          <w:szCs w:val="28"/>
        </w:rPr>
        <w:t>.</w:t>
      </w:r>
    </w:p>
    <w:p w:rsidR="003865CF" w:rsidRPr="003865CF" w:rsidRDefault="003865CF" w:rsidP="003865CF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8.1.7. Проводить контрольные мероприятий по налогоплательщикам не представляющими отчетность, и представляющими «0» отчетность (запросы в банк, во внешние источники, уведомления о вызове налогоплательщика для дачи пояснений).</w:t>
      </w:r>
    </w:p>
    <w:p w:rsidR="003865CF" w:rsidRPr="003865CF" w:rsidRDefault="003865CF" w:rsidP="003865CF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8.1.8.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3865CF" w:rsidRPr="003865CF" w:rsidRDefault="003865CF" w:rsidP="003865CF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3865CF">
        <w:rPr>
          <w:sz w:val="28"/>
          <w:szCs w:val="28"/>
        </w:rPr>
        <w:t xml:space="preserve">8.1.9. Направлять документы налогоплательщикам, подключенным к системе электронного документооборота, в электронной форме. В случае поступления отказа от получения документа </w:t>
      </w:r>
      <w:proofErr w:type="spellStart"/>
      <w:r w:rsidRPr="003865CF">
        <w:rPr>
          <w:sz w:val="28"/>
          <w:szCs w:val="28"/>
        </w:rPr>
        <w:t>перенаправлять</w:t>
      </w:r>
      <w:proofErr w:type="spellEnd"/>
      <w:r w:rsidRPr="003865CF">
        <w:rPr>
          <w:sz w:val="28"/>
          <w:szCs w:val="28"/>
        </w:rPr>
        <w:t xml:space="preserve"> их по почте в сроки установленные законодательством.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8.2. Соблюдать сроки вынесения решений по ст.176 НК РФ, ст. 176.1 НК РФ. Формировать и своевременно вносить в ИР докладную записку по результатам камеральной налоговой проверки налоговых деклараций по НДС.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8.3. Своевременно и качественно направлять налогоплательщикам (налоговым агентам) требования о предоставлении пояснений о выявленных ошибках и (или) противоречиях в представленных налоговых декларациях (расчетах), а также в случае уменьшения налоговых обязательств, с требованием представить необходимые пояснения или внести соответствующие исправления и полном объеме.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8.4. Своевременно и качественно направлять налогоплательщикам (налоговым агентам) требования о предоставлении документов </w:t>
      </w:r>
      <w:r w:rsidRPr="003865CF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8.5. Участвовать в производстве по делам об административных правонарушениях, составлять протоколы об административных </w:t>
      </w:r>
      <w:proofErr w:type="gramStart"/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нарушениях</w:t>
      </w:r>
      <w:proofErr w:type="gramEnd"/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предусмотренных </w:t>
      </w:r>
      <w:r w:rsidRPr="003865CF">
        <w:rPr>
          <w:rFonts w:ascii="Times New Roman" w:eastAsiaTheme="minorHAnsi" w:hAnsi="Times New Roman"/>
          <w:sz w:val="28"/>
          <w:szCs w:val="28"/>
        </w:rPr>
        <w:t>Кодексом Российской Федерации об административных правонарушениях,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установленные сроки.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8.6.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8.7. Осуществлять в ходе проведения проверок мероприятия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3865CF" w:rsidRPr="003865CF" w:rsidRDefault="003865CF" w:rsidP="003865CF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8.8.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3865CF">
        <w:rPr>
          <w:rFonts w:ascii="Times New Roman" w:hAnsi="Times New Roman"/>
          <w:sz w:val="28"/>
          <w:szCs w:val="28"/>
        </w:rPr>
        <w:t>полноту и корректность привлечения к налоговой ответственности, в соответствии с главой 16  Налогового кодекса РФ.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8.10.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3865CF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налогоплательщикам, не представившим налоговые декларации в установленный срок. </w:t>
      </w:r>
    </w:p>
    <w:p w:rsidR="003865CF" w:rsidRPr="003865CF" w:rsidRDefault="003865CF" w:rsidP="003865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8.11. 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3865CF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плательщика по его счетам в банке в сроки установленные законодательством.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8.12.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8.13.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8.14.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3865CF" w:rsidRPr="003865CF" w:rsidRDefault="003865CF" w:rsidP="003865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8.16.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3865CF" w:rsidRPr="003865CF" w:rsidRDefault="003865CF" w:rsidP="003865CF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3865CF">
        <w:rPr>
          <w:sz w:val="28"/>
          <w:szCs w:val="28"/>
        </w:rPr>
        <w:t>8.17.</w:t>
      </w:r>
      <w:r w:rsidRPr="003865CF">
        <w:rPr>
          <w:sz w:val="28"/>
          <w:szCs w:val="28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 (в случае наличия ответственности, установленной ст. 159,198,199 УК РФ).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8.18. Своевременно и качественного проводить контрольные мероприятия, направленные на взыскание задолженности налогоплательщика с его взаимозависимых лиц в порядке, предусмотренном статьей 45 НК РФ.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8.19. Проводить анализ схем уклонения от налогообложения, разрабатывать предложения по их предотвращению.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8.20. Осуществлять отбор налогоплательщиков для передачи информации для включения в план ВНП.</w:t>
      </w:r>
    </w:p>
    <w:p w:rsidR="003865CF" w:rsidRPr="003865CF" w:rsidRDefault="003865CF" w:rsidP="003865CF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8.21. </w:t>
      </w:r>
      <w:r w:rsidRPr="003865CF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</w:t>
      </w:r>
      <w:proofErr w:type="gramStart"/>
      <w:r w:rsidRPr="003865CF">
        <w:rPr>
          <w:rFonts w:ascii="Times New Roman" w:hAnsi="Times New Roman"/>
          <w:sz w:val="28"/>
          <w:szCs w:val="28"/>
        </w:rPr>
        <w:t>с</w:t>
      </w:r>
      <w:proofErr w:type="gramEnd"/>
      <w:r w:rsidRPr="003865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865CF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3865CF">
        <w:rPr>
          <w:rFonts w:ascii="Times New Roman" w:hAnsi="Times New Roman"/>
          <w:sz w:val="28"/>
          <w:szCs w:val="28"/>
        </w:rPr>
        <w:t xml:space="preserve">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8.22.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8.23.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обязательств, исполнять контрольные задания, поручаемые 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начальником отдела.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bCs/>
          <w:sz w:val="28"/>
          <w:szCs w:val="28"/>
        </w:rPr>
        <w:t xml:space="preserve">8.24. </w:t>
      </w:r>
      <w:r w:rsidRPr="003865CF">
        <w:rPr>
          <w:rFonts w:ascii="Times New Roman" w:hAnsi="Times New Roman"/>
          <w:sz w:val="28"/>
          <w:szCs w:val="28"/>
        </w:rPr>
        <w:t xml:space="preserve">Своевременно и достоверно </w:t>
      </w:r>
      <w:r w:rsidRPr="003865CF">
        <w:rPr>
          <w:rFonts w:ascii="Times New Roman" w:hAnsi="Times New Roman"/>
          <w:bCs/>
          <w:sz w:val="28"/>
          <w:szCs w:val="28"/>
        </w:rPr>
        <w:t xml:space="preserve">формировать  </w:t>
      </w:r>
      <w:proofErr w:type="gramStart"/>
      <w:r w:rsidRPr="003865CF">
        <w:rPr>
          <w:rFonts w:ascii="Times New Roman" w:hAnsi="Times New Roman"/>
          <w:bCs/>
          <w:sz w:val="28"/>
          <w:szCs w:val="28"/>
        </w:rPr>
        <w:t>статистическую</w:t>
      </w:r>
      <w:proofErr w:type="gramEnd"/>
      <w:r w:rsidRPr="003865CF">
        <w:rPr>
          <w:rFonts w:ascii="Times New Roman" w:hAnsi="Times New Roman"/>
          <w:bCs/>
          <w:sz w:val="28"/>
          <w:szCs w:val="28"/>
        </w:rPr>
        <w:t xml:space="preserve"> отчетности о результатах проверок соблюдения законодательства о налогах и сборах, утвержденную ФНС России.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8.25.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8.26.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8.27.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3865CF" w:rsidRPr="003865CF" w:rsidRDefault="003865CF" w:rsidP="00386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8.28.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hAnsi="Times New Roman"/>
          <w:sz w:val="28"/>
          <w:szCs w:val="28"/>
        </w:rPr>
        <w:t xml:space="preserve">8.29. </w:t>
      </w: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3865CF" w:rsidRPr="003865CF" w:rsidRDefault="003865CF" w:rsidP="003865CF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8.30. Осуществлять внутренний контроль  выполняемых действий, операций технологических  процессов ФНС в соответствии  с Приказом ФНС России от 14.03.2016г № ММВ 7-16/132@ в  пределах своей функциональной компетенции.</w:t>
      </w:r>
    </w:p>
    <w:p w:rsidR="00C8643E" w:rsidRPr="00876A7C" w:rsidRDefault="003865CF" w:rsidP="00C8643E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 xml:space="preserve">8.31. </w:t>
      </w:r>
      <w:r w:rsidR="00C8643E" w:rsidRPr="00876A7C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C8643E" w:rsidRPr="00876A7C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C8643E" w:rsidRPr="00876A7C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законодательстве.</w:t>
      </w:r>
    </w:p>
    <w:p w:rsidR="003865CF" w:rsidRPr="003865CF" w:rsidRDefault="003865CF" w:rsidP="00C8643E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5CF">
        <w:rPr>
          <w:rFonts w:ascii="Times New Roman" w:eastAsia="Times New Roman" w:hAnsi="Times New Roman"/>
          <w:sz w:val="28"/>
          <w:szCs w:val="28"/>
          <w:lang w:eastAsia="ru-RU"/>
        </w:rPr>
        <w:t>8.32. Использовать федеральные информационные ресурсы и сервисы, сопровождаемые ФКУ «Налог-Сервис» ФНС России.</w:t>
      </w:r>
    </w:p>
    <w:p w:rsidR="003865CF" w:rsidRPr="003865CF" w:rsidRDefault="003865CF" w:rsidP="003865CF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8.33. Участвовать в проведении «экономической» учебы в Отделе.</w:t>
      </w:r>
    </w:p>
    <w:p w:rsidR="003865CF" w:rsidRPr="003865CF" w:rsidRDefault="003865CF" w:rsidP="003865CF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8.34. </w:t>
      </w:r>
      <w:r w:rsidRPr="003865CF">
        <w:rPr>
          <w:rFonts w:ascii="Times New Roman" w:hAnsi="Times New Roman"/>
          <w:spacing w:val="-1"/>
          <w:sz w:val="28"/>
          <w:szCs w:val="28"/>
        </w:rPr>
        <w:t xml:space="preserve">Соблюдать  Служебный  распорядок Инспекции, Правил </w:t>
      </w:r>
      <w:r w:rsidRPr="003865CF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3865CF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3865CF">
        <w:rPr>
          <w:rFonts w:ascii="Times New Roman" w:hAnsi="Times New Roman"/>
          <w:spacing w:val="-1"/>
          <w:sz w:val="28"/>
          <w:szCs w:val="28"/>
        </w:rPr>
        <w:softHyphen/>
      </w:r>
      <w:r w:rsidRPr="003865CF">
        <w:rPr>
          <w:rFonts w:ascii="Times New Roman" w:hAnsi="Times New Roman"/>
          <w:sz w:val="28"/>
          <w:szCs w:val="28"/>
        </w:rPr>
        <w:t>занностей и полномочий.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8.35. 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3865CF" w:rsidRPr="003865CF" w:rsidRDefault="003865CF" w:rsidP="003865CF">
      <w:pPr>
        <w:pStyle w:val="a3"/>
        <w:tabs>
          <w:tab w:val="left" w:pos="510"/>
        </w:tabs>
        <w:ind w:firstLine="709"/>
        <w:rPr>
          <w:sz w:val="28"/>
          <w:szCs w:val="28"/>
        </w:rPr>
      </w:pPr>
      <w:r w:rsidRPr="003865CF">
        <w:rPr>
          <w:sz w:val="28"/>
          <w:szCs w:val="28"/>
        </w:rPr>
        <w:t>8.36. Соблюдать инструкцию пользователя по работе с услугой удаленного доступа к федеральным информационным ресурсам, сопровождаемым ФКУ «Налог-Сервис» ФНС России.</w:t>
      </w:r>
    </w:p>
    <w:p w:rsidR="003865CF" w:rsidRPr="003865CF" w:rsidRDefault="003865CF" w:rsidP="003865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8.37. Соблюдать налоговую тайну.</w:t>
      </w:r>
    </w:p>
    <w:p w:rsidR="003865CF" w:rsidRPr="003865CF" w:rsidRDefault="003865CF" w:rsidP="003865CF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3865CF">
        <w:rPr>
          <w:rFonts w:ascii="Times New Roman" w:hAnsi="Times New Roman"/>
          <w:spacing w:val="3"/>
          <w:sz w:val="28"/>
          <w:szCs w:val="28"/>
        </w:rPr>
        <w:t xml:space="preserve">8.38. На период отсутствия сотрудника отдела, </w:t>
      </w:r>
      <w:r>
        <w:rPr>
          <w:rFonts w:ascii="Times New Roman" w:hAnsi="Times New Roman"/>
          <w:spacing w:val="3"/>
          <w:sz w:val="28"/>
          <w:szCs w:val="28"/>
        </w:rPr>
        <w:t xml:space="preserve">главный </w:t>
      </w:r>
      <w:r w:rsidRPr="003865CF">
        <w:rPr>
          <w:rFonts w:ascii="Times New Roman" w:hAnsi="Times New Roman"/>
          <w:spacing w:val="3"/>
          <w:sz w:val="28"/>
          <w:szCs w:val="28"/>
        </w:rPr>
        <w:t>государственный налоговый инспектор обязан выполнять его функции.</w:t>
      </w:r>
    </w:p>
    <w:p w:rsidR="00220A49" w:rsidRPr="003865CF" w:rsidRDefault="003865CF" w:rsidP="003865CF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865CF">
        <w:rPr>
          <w:rFonts w:ascii="Times New Roman" w:hAnsi="Times New Roman"/>
          <w:spacing w:val="1"/>
          <w:sz w:val="28"/>
          <w:szCs w:val="28"/>
        </w:rPr>
        <w:t xml:space="preserve">8.39. </w:t>
      </w:r>
      <w:r w:rsidRPr="003865CF">
        <w:rPr>
          <w:rFonts w:ascii="Times New Roman" w:hAnsi="Times New Roman"/>
          <w:spacing w:val="-6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865CF" w:rsidRPr="003865CF" w:rsidRDefault="003865CF" w:rsidP="003865CF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A0637" w:rsidRPr="003865CF">
        <w:rPr>
          <w:rFonts w:ascii="Times New Roman" w:hAnsi="Times New Roman"/>
          <w:sz w:val="28"/>
          <w:szCs w:val="28"/>
        </w:rPr>
        <w:t>главны</w:t>
      </w:r>
      <w:r w:rsidR="00C624D7" w:rsidRPr="003865CF">
        <w:rPr>
          <w:rFonts w:ascii="Times New Roman" w:hAnsi="Times New Roman"/>
          <w:sz w:val="28"/>
          <w:szCs w:val="28"/>
        </w:rPr>
        <w:t xml:space="preserve">й </w:t>
      </w:r>
      <w:r w:rsidRPr="003865CF">
        <w:rPr>
          <w:rFonts w:ascii="Times New Roman" w:hAnsi="Times New Roman"/>
          <w:sz w:val="28"/>
          <w:szCs w:val="28"/>
        </w:rPr>
        <w:t xml:space="preserve">государственный  налоговый инспектор  имеет право:  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9.1. Обеспечение надлежащих организационно-технических условий, </w:t>
      </w:r>
      <w:r w:rsidRPr="003865CF">
        <w:rPr>
          <w:rFonts w:ascii="Times New Roman" w:hAnsi="Times New Roman" w:cs="Times New Roman"/>
          <w:sz w:val="28"/>
          <w:szCs w:val="28"/>
        </w:rPr>
        <w:lastRenderedPageBreak/>
        <w:t>необходимых для исполнения должностных обязанностей.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 (далее Федеральным Законом), иными нормативными правовыми актами Российской Федерации и со служебным контрактом.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9.7. Защиту сведений о гражданском служащем.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9.8. Должностной рост на конкурсной основе.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9.9.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9.10. Защиту своих прав и законных интересов на гражданской службе, включая обжалование в суд их нарушения.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9.11.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9.12. Государственную защиту своих жизни и здоровья, жизни и здоровья членов своей семьи, а также принадлежащего ему имущества.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9.13. Государственное пенсионное обеспечение в соответствии с федеральным законом.</w:t>
      </w:r>
    </w:p>
    <w:p w:rsidR="003865CF" w:rsidRPr="003865CF" w:rsidRDefault="003865CF" w:rsidP="003865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9.14. На использование федеральных информационных ресурсов </w:t>
      </w:r>
      <w:r w:rsidRPr="003865CF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3865CF">
        <w:rPr>
          <w:rFonts w:ascii="Times New Roman" w:hAnsi="Times New Roman" w:cs="Times New Roman"/>
          <w:sz w:val="28"/>
          <w:szCs w:val="28"/>
        </w:rPr>
        <w:t>.</w:t>
      </w:r>
    </w:p>
    <w:p w:rsidR="00220A49" w:rsidRPr="003865CF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10. </w:t>
      </w:r>
      <w:r w:rsidR="005A0637" w:rsidRPr="003865CF">
        <w:rPr>
          <w:rFonts w:ascii="Times New Roman" w:hAnsi="Times New Roman"/>
          <w:sz w:val="28"/>
          <w:szCs w:val="28"/>
        </w:rPr>
        <w:t>Главны</w:t>
      </w:r>
      <w:r w:rsidR="00C624D7" w:rsidRPr="003865CF">
        <w:rPr>
          <w:rFonts w:ascii="Times New Roman" w:hAnsi="Times New Roman"/>
          <w:sz w:val="28"/>
          <w:szCs w:val="28"/>
        </w:rPr>
        <w:t>й г</w:t>
      </w:r>
      <w:r w:rsidRPr="003865CF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865CF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3865CF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11. </w:t>
      </w:r>
      <w:r w:rsidR="005A0637" w:rsidRPr="003865CF">
        <w:rPr>
          <w:rFonts w:ascii="Times New Roman" w:hAnsi="Times New Roman"/>
          <w:sz w:val="28"/>
          <w:szCs w:val="28"/>
        </w:rPr>
        <w:t>Главный</w:t>
      </w:r>
      <w:r w:rsidR="00C624D7" w:rsidRPr="003865CF">
        <w:rPr>
          <w:rFonts w:ascii="Times New Roman" w:hAnsi="Times New Roman"/>
          <w:sz w:val="28"/>
          <w:szCs w:val="28"/>
        </w:rPr>
        <w:t xml:space="preserve"> г</w:t>
      </w:r>
      <w:r w:rsidRPr="003865CF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C8643E" w:rsidRPr="003865CF" w:rsidRDefault="00C8643E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которым </w:t>
      </w:r>
      <w:r w:rsidR="005A0637" w:rsidRPr="003865CF">
        <w:rPr>
          <w:rFonts w:ascii="Times New Roman" w:hAnsi="Times New Roman"/>
          <w:b/>
          <w:sz w:val="28"/>
          <w:szCs w:val="28"/>
        </w:rPr>
        <w:t>главный</w:t>
      </w:r>
      <w:r w:rsidR="00C624D7" w:rsidRPr="003865CF">
        <w:rPr>
          <w:rFonts w:ascii="Times New Roman" w:hAnsi="Times New Roman"/>
          <w:b/>
          <w:sz w:val="28"/>
          <w:szCs w:val="28"/>
        </w:rPr>
        <w:t xml:space="preserve"> </w:t>
      </w:r>
      <w:r w:rsidRPr="003865CF">
        <w:rPr>
          <w:rFonts w:ascii="Times New Roman" w:hAnsi="Times New Roman"/>
          <w:b/>
          <w:sz w:val="28"/>
          <w:szCs w:val="28"/>
        </w:rPr>
        <w:t>государственный  налоговый инспектор  вправе или обязан самостоятельно принимать управленческие и иные решения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5A0637" w:rsidRPr="003865CF">
        <w:rPr>
          <w:rFonts w:ascii="Times New Roman" w:hAnsi="Times New Roman"/>
          <w:sz w:val="28"/>
          <w:szCs w:val="28"/>
        </w:rPr>
        <w:t xml:space="preserve">главный </w:t>
      </w:r>
      <w:r w:rsidR="00C624D7" w:rsidRPr="003865CF">
        <w:rPr>
          <w:rFonts w:ascii="Times New Roman" w:hAnsi="Times New Roman"/>
          <w:sz w:val="28"/>
          <w:szCs w:val="28"/>
        </w:rPr>
        <w:t xml:space="preserve"> </w:t>
      </w:r>
      <w:r w:rsidRPr="003865CF">
        <w:rPr>
          <w:rFonts w:ascii="Times New Roman" w:hAnsi="Times New Roman"/>
          <w:sz w:val="28"/>
          <w:szCs w:val="28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3865CF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3865CF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3865CF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865CF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865CF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865CF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865CF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865CF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3865CF" w:rsidRDefault="00220A49" w:rsidP="00721A54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3865CF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865CF">
        <w:rPr>
          <w:sz w:val="28"/>
          <w:szCs w:val="28"/>
        </w:rPr>
        <w:t xml:space="preserve"> </w:t>
      </w:r>
    </w:p>
    <w:p w:rsidR="00220A49" w:rsidRPr="003865CF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5A0637" w:rsidRPr="003865CF">
        <w:rPr>
          <w:rFonts w:ascii="Times New Roman" w:hAnsi="Times New Roman"/>
          <w:sz w:val="28"/>
          <w:szCs w:val="28"/>
        </w:rPr>
        <w:t>главный</w:t>
      </w:r>
      <w:r w:rsidR="00C624D7" w:rsidRPr="003865CF">
        <w:rPr>
          <w:rFonts w:ascii="Times New Roman" w:hAnsi="Times New Roman"/>
          <w:sz w:val="28"/>
          <w:szCs w:val="28"/>
        </w:rPr>
        <w:t xml:space="preserve"> </w:t>
      </w:r>
      <w:r w:rsidRPr="003865CF">
        <w:rPr>
          <w:rFonts w:ascii="Times New Roman" w:hAnsi="Times New Roman"/>
          <w:sz w:val="28"/>
          <w:szCs w:val="28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3865CF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</w:t>
      </w:r>
      <w:r w:rsidRPr="003865CF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865CF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865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3865CF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865CF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3865CF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</w:t>
      </w:r>
      <w:r w:rsidRPr="003865CF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3865CF" w:rsidRDefault="00220A49" w:rsidP="00721A5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5A0637" w:rsidRPr="003865CF">
        <w:rPr>
          <w:rFonts w:ascii="Times New Roman" w:hAnsi="Times New Roman"/>
          <w:b/>
          <w:sz w:val="28"/>
          <w:szCs w:val="28"/>
        </w:rPr>
        <w:t xml:space="preserve">главный </w:t>
      </w:r>
      <w:r w:rsidR="00C624D7" w:rsidRPr="003865CF">
        <w:rPr>
          <w:rFonts w:ascii="Times New Roman" w:hAnsi="Times New Roman"/>
          <w:b/>
          <w:sz w:val="28"/>
          <w:szCs w:val="28"/>
        </w:rPr>
        <w:t xml:space="preserve"> </w:t>
      </w:r>
      <w:r w:rsidRPr="003865CF">
        <w:rPr>
          <w:rFonts w:ascii="Times New Roman" w:hAnsi="Times New Roman"/>
          <w:b/>
          <w:sz w:val="28"/>
          <w:szCs w:val="28"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65CF" w:rsidRPr="003865CF" w:rsidRDefault="00220A49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14. </w:t>
      </w:r>
      <w:r w:rsidR="005A0637" w:rsidRPr="003865CF">
        <w:rPr>
          <w:rFonts w:ascii="Times New Roman" w:hAnsi="Times New Roman"/>
          <w:sz w:val="28"/>
          <w:szCs w:val="28"/>
        </w:rPr>
        <w:t xml:space="preserve">Главный </w:t>
      </w:r>
      <w:r w:rsidR="00C624D7" w:rsidRPr="003865CF">
        <w:rPr>
          <w:rFonts w:ascii="Times New Roman" w:hAnsi="Times New Roman"/>
          <w:sz w:val="28"/>
          <w:szCs w:val="28"/>
        </w:rPr>
        <w:t>г</w:t>
      </w:r>
      <w:r w:rsidRPr="003865CF">
        <w:rPr>
          <w:rFonts w:ascii="Times New Roman" w:hAnsi="Times New Roman"/>
          <w:sz w:val="28"/>
          <w:szCs w:val="28"/>
        </w:rPr>
        <w:t xml:space="preserve">осударственный  налоговый инспектор </w:t>
      </w:r>
      <w:r w:rsidR="003865CF" w:rsidRPr="003865CF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865CF" w:rsidRPr="003865CF" w:rsidRDefault="003865CF" w:rsidP="003865C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- организации работы Инспекции по осуществлению </w:t>
      </w:r>
      <w:proofErr w:type="gramStart"/>
      <w:r w:rsidRPr="003865C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865CF">
        <w:rPr>
          <w:rFonts w:ascii="Times New Roman" w:hAnsi="Times New Roman"/>
          <w:sz w:val="28"/>
          <w:szCs w:val="28"/>
        </w:rPr>
        <w:t xml:space="preserve"> соблюдением законодательства налогоплательщиками, налоговыми агентами;</w:t>
      </w:r>
    </w:p>
    <w:p w:rsidR="003865CF" w:rsidRPr="003865CF" w:rsidRDefault="003865CF" w:rsidP="003865C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lastRenderedPageBreak/>
        <w:t xml:space="preserve">- организации и осуществления </w:t>
      </w:r>
      <w:proofErr w:type="gramStart"/>
      <w:r w:rsidRPr="003865C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865CF">
        <w:rPr>
          <w:rFonts w:ascii="Times New Roman" w:hAnsi="Times New Roman"/>
          <w:sz w:val="28"/>
          <w:szCs w:val="28"/>
        </w:rPr>
        <w:t xml:space="preserve"> исполнением налогоплательщиками обязанностей по уплате налогов, сборов и других обязательных платежей;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иным вопросам.</w:t>
      </w:r>
    </w:p>
    <w:p w:rsidR="00220A49" w:rsidRPr="003865CF" w:rsidRDefault="00220A49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15. </w:t>
      </w:r>
      <w:r w:rsidR="005A0637" w:rsidRPr="003865CF">
        <w:rPr>
          <w:rFonts w:ascii="Times New Roman" w:hAnsi="Times New Roman"/>
          <w:sz w:val="28"/>
          <w:szCs w:val="28"/>
        </w:rPr>
        <w:t>Главный</w:t>
      </w:r>
      <w:r w:rsidR="00C624D7" w:rsidRPr="003865CF">
        <w:rPr>
          <w:rFonts w:ascii="Times New Roman" w:hAnsi="Times New Roman"/>
          <w:sz w:val="28"/>
          <w:szCs w:val="28"/>
        </w:rPr>
        <w:t xml:space="preserve"> г</w:t>
      </w:r>
      <w:r w:rsidRPr="003865CF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3865CF" w:rsidRDefault="003865CF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865CF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3865CF" w:rsidRDefault="003865CF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865CF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3865CF" w:rsidRDefault="003865CF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865CF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3865C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5A0637" w:rsidRPr="003865CF">
        <w:rPr>
          <w:rFonts w:ascii="Times New Roman" w:hAnsi="Times New Roman"/>
          <w:sz w:val="28"/>
          <w:szCs w:val="28"/>
        </w:rPr>
        <w:t>главный</w:t>
      </w:r>
      <w:r w:rsidR="00C624D7" w:rsidRPr="003865CF">
        <w:rPr>
          <w:rFonts w:ascii="Times New Roman" w:hAnsi="Times New Roman"/>
          <w:sz w:val="28"/>
          <w:szCs w:val="28"/>
        </w:rPr>
        <w:t xml:space="preserve"> </w:t>
      </w:r>
      <w:r w:rsidRPr="003865CF">
        <w:rPr>
          <w:rFonts w:ascii="Times New Roman" w:hAnsi="Times New Roman"/>
          <w:sz w:val="28"/>
          <w:szCs w:val="28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17. </w:t>
      </w:r>
      <w:proofErr w:type="gramStart"/>
      <w:r w:rsidRPr="003865CF">
        <w:rPr>
          <w:rFonts w:ascii="Times New Roman" w:hAnsi="Times New Roman"/>
          <w:sz w:val="28"/>
          <w:szCs w:val="28"/>
        </w:rPr>
        <w:t xml:space="preserve">Взаимодействие </w:t>
      </w:r>
      <w:r w:rsidR="005A0637" w:rsidRPr="003865CF">
        <w:rPr>
          <w:rFonts w:ascii="Times New Roman" w:hAnsi="Times New Roman"/>
          <w:sz w:val="28"/>
          <w:szCs w:val="28"/>
        </w:rPr>
        <w:t>главного</w:t>
      </w:r>
      <w:r w:rsidR="00C624D7" w:rsidRPr="003865CF">
        <w:rPr>
          <w:rFonts w:ascii="Times New Roman" w:hAnsi="Times New Roman"/>
          <w:sz w:val="28"/>
          <w:szCs w:val="28"/>
        </w:rPr>
        <w:t xml:space="preserve"> </w:t>
      </w:r>
      <w:r w:rsidRPr="003865CF">
        <w:rPr>
          <w:rFonts w:ascii="Times New Roman" w:hAnsi="Times New Roman"/>
          <w:sz w:val="28"/>
          <w:szCs w:val="28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3865CF">
        <w:rPr>
          <w:rFonts w:ascii="Times New Roman" w:hAnsi="Times New Roman"/>
          <w:sz w:val="28"/>
          <w:szCs w:val="28"/>
        </w:rPr>
        <w:t xml:space="preserve">, 2002, № 33, ст. 3196; </w:t>
      </w:r>
      <w:proofErr w:type="gramStart"/>
      <w:r w:rsidRPr="003865CF">
        <w:rPr>
          <w:rFonts w:ascii="Times New Roman" w:hAnsi="Times New Roman"/>
          <w:sz w:val="28"/>
          <w:szCs w:val="28"/>
        </w:rPr>
        <w:t>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65CF" w:rsidRPr="003865CF" w:rsidRDefault="00220A49" w:rsidP="003865CF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</w:t>
      </w:r>
      <w:r w:rsidR="003865CF" w:rsidRPr="003865CF">
        <w:rPr>
          <w:rFonts w:ascii="Times New Roman" w:hAnsi="Times New Roman"/>
          <w:sz w:val="28"/>
          <w:szCs w:val="28"/>
        </w:rPr>
        <w:t xml:space="preserve"> пределах функциональной компетенции, </w:t>
      </w:r>
      <w:r w:rsidR="003865CF">
        <w:rPr>
          <w:rFonts w:ascii="Times New Roman" w:hAnsi="Times New Roman"/>
          <w:sz w:val="28"/>
          <w:szCs w:val="28"/>
        </w:rPr>
        <w:t xml:space="preserve">главный </w:t>
      </w:r>
      <w:r w:rsidR="003865CF" w:rsidRPr="003865CF">
        <w:rPr>
          <w:rFonts w:ascii="Times New Roman" w:hAnsi="Times New Roman"/>
          <w:sz w:val="28"/>
          <w:szCs w:val="28"/>
        </w:rPr>
        <w:t xml:space="preserve">государственный  налоговый инспектор выполняет организационное обеспечение </w:t>
      </w:r>
      <w:r w:rsidR="003865CF" w:rsidRPr="003865CF">
        <w:rPr>
          <w:rFonts w:ascii="Times New Roman" w:hAnsi="Times New Roman"/>
          <w:sz w:val="28"/>
          <w:szCs w:val="28"/>
        </w:rPr>
        <w:lastRenderedPageBreak/>
        <w:t>оказания следующих видов государственных услуг, осуществляемых Инспекцией:</w:t>
      </w:r>
    </w:p>
    <w:p w:rsidR="003865CF" w:rsidRPr="003865CF" w:rsidRDefault="003865CF" w:rsidP="003865C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3865CF">
        <w:rPr>
          <w:rFonts w:ascii="Times New Roman" w:hAnsi="Times New Roman"/>
          <w:iCs/>
          <w:sz w:val="28"/>
          <w:szCs w:val="28"/>
        </w:rPr>
        <w:t>- информирование налогоплательщиков по результатам контрольной работы деятельности налоговых органов;</w:t>
      </w:r>
    </w:p>
    <w:p w:rsidR="003865CF" w:rsidRPr="003865CF" w:rsidRDefault="003865CF" w:rsidP="003865C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3865CF">
        <w:rPr>
          <w:rFonts w:ascii="Times New Roman" w:hAnsi="Times New Roman"/>
          <w:iCs/>
          <w:sz w:val="28"/>
          <w:szCs w:val="28"/>
        </w:rPr>
        <w:t>- подготовка ответов на запрос налогоплательщика в части вопросов, относящихся к компетенции отдела камеральных налоговых проверок;</w:t>
      </w:r>
    </w:p>
    <w:p w:rsidR="003865CF" w:rsidRPr="003865CF" w:rsidRDefault="003865CF" w:rsidP="003865C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iCs/>
          <w:sz w:val="28"/>
          <w:szCs w:val="28"/>
        </w:rPr>
        <w:t>- и</w:t>
      </w:r>
      <w:r w:rsidRPr="003865CF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3865CF" w:rsidRDefault="00220A49" w:rsidP="003865CF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65C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5A0637" w:rsidRPr="003865CF">
        <w:rPr>
          <w:rFonts w:ascii="Times New Roman" w:hAnsi="Times New Roman"/>
          <w:sz w:val="28"/>
          <w:szCs w:val="28"/>
        </w:rPr>
        <w:t>главного</w:t>
      </w:r>
      <w:r w:rsidR="00C624D7" w:rsidRPr="003865CF">
        <w:rPr>
          <w:rFonts w:ascii="Times New Roman" w:hAnsi="Times New Roman"/>
          <w:sz w:val="28"/>
          <w:szCs w:val="28"/>
        </w:rPr>
        <w:t xml:space="preserve"> </w:t>
      </w:r>
      <w:r w:rsidRPr="003865CF">
        <w:rPr>
          <w:rFonts w:ascii="Times New Roman" w:hAnsi="Times New Roman"/>
          <w:sz w:val="28"/>
          <w:szCs w:val="28"/>
        </w:rPr>
        <w:t>Государственного  налогового инспектора оценивается по следующим показателям: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3865CF" w:rsidRPr="003865CF" w:rsidRDefault="003865CF" w:rsidP="00386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49" w:rsidRPr="003865CF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67605" w:rsidRPr="003865CF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865CF" w:rsidRPr="003865CF" w:rsidRDefault="003865CF" w:rsidP="003865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65CF">
        <w:rPr>
          <w:rFonts w:ascii="Times New Roman" w:hAnsi="Times New Roman"/>
          <w:sz w:val="28"/>
          <w:szCs w:val="28"/>
        </w:rPr>
        <w:t>Согласовано:</w:t>
      </w:r>
    </w:p>
    <w:p w:rsidR="003865CF" w:rsidRPr="003865CF" w:rsidRDefault="003865CF" w:rsidP="003865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65CF" w:rsidRPr="003865CF" w:rsidRDefault="003865CF" w:rsidP="003865C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Начальник отдела камеральных проверок № 2        ________________ И.В. Гусева</w:t>
      </w:r>
    </w:p>
    <w:p w:rsidR="003865CF" w:rsidRPr="003865CF" w:rsidRDefault="003865CF" w:rsidP="003865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(подпись)</w:t>
      </w:r>
    </w:p>
    <w:p w:rsidR="003865CF" w:rsidRPr="003865CF" w:rsidRDefault="003865CF" w:rsidP="003865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865CF" w:rsidRPr="003865CF" w:rsidRDefault="003865CF" w:rsidP="003865C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Заместитель начальника инспекции_____________________________ </w:t>
      </w:r>
      <w:proofErr w:type="spellStart"/>
      <w:r w:rsidRPr="003865CF">
        <w:rPr>
          <w:rFonts w:ascii="Times New Roman" w:hAnsi="Times New Roman" w:cs="Times New Roman"/>
          <w:sz w:val="28"/>
          <w:szCs w:val="28"/>
        </w:rPr>
        <w:t>Т.А.Савенко</w:t>
      </w:r>
      <w:proofErr w:type="spellEnd"/>
    </w:p>
    <w:p w:rsidR="003865CF" w:rsidRPr="003865CF" w:rsidRDefault="003865CF" w:rsidP="003865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(подпись)</w:t>
      </w:r>
    </w:p>
    <w:p w:rsidR="00267605" w:rsidRPr="003865CF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67605" w:rsidRPr="003865CF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67605" w:rsidRPr="003865CF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7D1C" w:rsidRPr="003865CF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7D1C" w:rsidRPr="003865CF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7D1C" w:rsidRPr="003865CF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7D1C" w:rsidRPr="003865CF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67605" w:rsidRPr="003865CF" w:rsidRDefault="00267605" w:rsidP="00456CE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67605" w:rsidRPr="003865CF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65CF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267605" w:rsidRPr="003865CF" w:rsidRDefault="00267605" w:rsidP="00267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67605" w:rsidRPr="003865CF" w:rsidTr="00267605">
        <w:tc>
          <w:tcPr>
            <w:tcW w:w="567" w:type="dxa"/>
          </w:tcPr>
          <w:p w:rsidR="00267605" w:rsidRPr="003865CF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CF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3865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865C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865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98" w:type="dxa"/>
          </w:tcPr>
          <w:p w:rsidR="00267605" w:rsidRPr="003865CF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C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3865CF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CF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3865CF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CF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3865CF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CF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67605" w:rsidRPr="003865CF" w:rsidTr="00267605">
        <w:tc>
          <w:tcPr>
            <w:tcW w:w="567" w:type="dxa"/>
          </w:tcPr>
          <w:p w:rsidR="00267605" w:rsidRPr="003865CF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267605" w:rsidRPr="003865CF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267605" w:rsidRPr="003865CF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3865CF" w:rsidRDefault="00267605" w:rsidP="00EC76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3865CF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7605" w:rsidRPr="003865CF" w:rsidRDefault="00267605" w:rsidP="00267605">
      <w:pPr>
        <w:rPr>
          <w:rFonts w:ascii="Times New Roman" w:hAnsi="Times New Roman"/>
          <w:sz w:val="28"/>
          <w:szCs w:val="28"/>
        </w:rPr>
      </w:pPr>
    </w:p>
    <w:p w:rsidR="00267605" w:rsidRPr="003865CF" w:rsidRDefault="00267605">
      <w:pPr>
        <w:rPr>
          <w:rFonts w:ascii="Times New Roman" w:hAnsi="Times New Roman"/>
          <w:sz w:val="28"/>
          <w:szCs w:val="28"/>
        </w:rPr>
      </w:pPr>
    </w:p>
    <w:p w:rsidR="003865CF" w:rsidRPr="003865CF" w:rsidRDefault="003865CF">
      <w:pPr>
        <w:rPr>
          <w:rFonts w:ascii="Times New Roman" w:hAnsi="Times New Roman"/>
          <w:sz w:val="28"/>
          <w:szCs w:val="28"/>
        </w:rPr>
      </w:pPr>
    </w:p>
    <w:sectPr w:rsidR="003865CF" w:rsidRPr="003865CF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605"/>
    <w:rsid w:val="00013D34"/>
    <w:rsid w:val="00054BE2"/>
    <w:rsid w:val="00075B1C"/>
    <w:rsid w:val="000B0A89"/>
    <w:rsid w:val="000C7229"/>
    <w:rsid w:val="000E4124"/>
    <w:rsid w:val="001049FA"/>
    <w:rsid w:val="0013503D"/>
    <w:rsid w:val="001464B9"/>
    <w:rsid w:val="001466C8"/>
    <w:rsid w:val="0015001A"/>
    <w:rsid w:val="001E149A"/>
    <w:rsid w:val="00220A49"/>
    <w:rsid w:val="00224A2A"/>
    <w:rsid w:val="00267605"/>
    <w:rsid w:val="002876C8"/>
    <w:rsid w:val="002B3156"/>
    <w:rsid w:val="00303416"/>
    <w:rsid w:val="003224FE"/>
    <w:rsid w:val="00375E00"/>
    <w:rsid w:val="00382434"/>
    <w:rsid w:val="003865CF"/>
    <w:rsid w:val="003B6845"/>
    <w:rsid w:val="0040254B"/>
    <w:rsid w:val="00456CEA"/>
    <w:rsid w:val="00466503"/>
    <w:rsid w:val="00474802"/>
    <w:rsid w:val="00514F9B"/>
    <w:rsid w:val="005600D1"/>
    <w:rsid w:val="0058026E"/>
    <w:rsid w:val="005A0637"/>
    <w:rsid w:val="005E6FF2"/>
    <w:rsid w:val="00613CE3"/>
    <w:rsid w:val="006323CD"/>
    <w:rsid w:val="006C4986"/>
    <w:rsid w:val="0070537B"/>
    <w:rsid w:val="00721A54"/>
    <w:rsid w:val="00725AA9"/>
    <w:rsid w:val="007513A2"/>
    <w:rsid w:val="00760FB1"/>
    <w:rsid w:val="007752A4"/>
    <w:rsid w:val="007C39B5"/>
    <w:rsid w:val="007C7E34"/>
    <w:rsid w:val="007F549D"/>
    <w:rsid w:val="00850196"/>
    <w:rsid w:val="008B3712"/>
    <w:rsid w:val="008D3A51"/>
    <w:rsid w:val="008D5CF5"/>
    <w:rsid w:val="008F458F"/>
    <w:rsid w:val="00933920"/>
    <w:rsid w:val="00937B27"/>
    <w:rsid w:val="00952B69"/>
    <w:rsid w:val="00A10C24"/>
    <w:rsid w:val="00A62881"/>
    <w:rsid w:val="00A63A1F"/>
    <w:rsid w:val="00A82DC0"/>
    <w:rsid w:val="00A8674D"/>
    <w:rsid w:val="00B041A2"/>
    <w:rsid w:val="00B81FB4"/>
    <w:rsid w:val="00B9671F"/>
    <w:rsid w:val="00BE3EB4"/>
    <w:rsid w:val="00C07D2B"/>
    <w:rsid w:val="00C17D1C"/>
    <w:rsid w:val="00C56505"/>
    <w:rsid w:val="00C578D1"/>
    <w:rsid w:val="00C624D7"/>
    <w:rsid w:val="00C8643E"/>
    <w:rsid w:val="00CA23F6"/>
    <w:rsid w:val="00CB770E"/>
    <w:rsid w:val="00CD27D1"/>
    <w:rsid w:val="00CD5DD7"/>
    <w:rsid w:val="00D042B4"/>
    <w:rsid w:val="00D2043A"/>
    <w:rsid w:val="00D80AE1"/>
    <w:rsid w:val="00DF2A4F"/>
    <w:rsid w:val="00E37E52"/>
    <w:rsid w:val="00E54CE4"/>
    <w:rsid w:val="00E562DC"/>
    <w:rsid w:val="00E75A81"/>
    <w:rsid w:val="00E80E3A"/>
    <w:rsid w:val="00EA6227"/>
    <w:rsid w:val="00EC764D"/>
    <w:rsid w:val="00ED7B3F"/>
    <w:rsid w:val="00EE70FE"/>
    <w:rsid w:val="00EE7EC7"/>
    <w:rsid w:val="00F34FE7"/>
    <w:rsid w:val="00F365DF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74F755394A3E846A183B0jFK" TargetMode="External"/><Relationship Id="rId13" Type="http://schemas.openxmlformats.org/officeDocument/2006/relationships/hyperlink" Target="consultantplus://offline/ref=BC612D012BA97BAB2D08E4D0595501A761C116E25D69CA862DDA7617D7BF57640DC1E2AC8E6E354F024B45DAE0rFFAB" TargetMode="External"/><Relationship Id="rId18" Type="http://schemas.openxmlformats.org/officeDocument/2006/relationships/hyperlink" Target="consultantplus://offline/ref=7873FEAEBCC3B62C36DC4F50BD2D81D35402E78A477E5394A3E846A183B0jFK" TargetMode="External"/><Relationship Id="rId26" Type="http://schemas.openxmlformats.org/officeDocument/2006/relationships/hyperlink" Target="consultantplus://offline/ref=7873FEAEBCC3B62C36DC4F50BD2D81D3540AE683477B5394A3E846A183B0jFK" TargetMode="External"/><Relationship Id="rId39" Type="http://schemas.openxmlformats.org/officeDocument/2006/relationships/hyperlink" Target="consultantplus://offline/ref=7873FEAEBCC3B62C36DC4F50BD2D81D3540BE68B4E74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703E28B4F7B5394A3E846A183B0jFK" TargetMode="External"/><Relationship Id="rId34" Type="http://schemas.openxmlformats.org/officeDocument/2006/relationships/hyperlink" Target="consultantplus://offline/ref=7873FEAEBCC3B62C36DC4F50BD2D81D35708EF81447B5394A3E846A183B0jFK" TargetMode="External"/><Relationship Id="rId42" Type="http://schemas.openxmlformats.org/officeDocument/2006/relationships/hyperlink" Target="consultantplus://offline/ref=1102FDE9B4696DC3BD57CD7A505B67267184504FF06F95FCB4075A6C08eDCDD" TargetMode="External"/><Relationship Id="rId7" Type="http://schemas.openxmlformats.org/officeDocument/2006/relationships/hyperlink" Target="consultantplus://offline/ref=7873FEAEBCC3B62C36DC4F50BD2D81D35402E5844E7E5394A3E846A183B0jFK" TargetMode="External"/><Relationship Id="rId12" Type="http://schemas.openxmlformats.org/officeDocument/2006/relationships/hyperlink" Target="consultantplus://offline/ref=BC612D012BA97BAB2D08E4D0595501A763C913E95460CA862DDA7617D7BF57640DC1E2AC8E6E354F024B45DAE0rFFAB" TargetMode="External"/><Relationship Id="rId17" Type="http://schemas.openxmlformats.org/officeDocument/2006/relationships/hyperlink" Target="consultantplus://offline/ref=7873FEAEBCC3B62C36DC4F50BD2D81D35402E78A46755394A3E846A183B0jFK" TargetMode="External"/><Relationship Id="rId25" Type="http://schemas.openxmlformats.org/officeDocument/2006/relationships/hyperlink" Target="consultantplus://offline/ref=7873FEAEBCC3B62C36DC4F50BD2D81D35408E78643795394A3E846A183B0jFK" TargetMode="External"/><Relationship Id="rId33" Type="http://schemas.openxmlformats.org/officeDocument/2006/relationships/hyperlink" Target="consultantplus://offline/ref=2FC13300E5EFCF8B2B94AC705D6638CACF54F7BF76F6FDF9FC951DAD8AFCF0053A182DC21D4436DE72B5284EFE57KBB" TargetMode="External"/><Relationship Id="rId38" Type="http://schemas.openxmlformats.org/officeDocument/2006/relationships/hyperlink" Target="consultantplus://offline/ref=7873FEAEBCC3B62C36DC4F50BD2D81D3540BE68B4E745394A3E846A183B0j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CF581CE835A059FE87AFA1C831BA2C316F3924DB43A9CA9842BECF0C25E298B89E51DF5D5214B9053DCB9089v9I9B" TargetMode="External"/><Relationship Id="rId20" Type="http://schemas.openxmlformats.org/officeDocument/2006/relationships/hyperlink" Target="consultantplus://offline/ref=7873FEAEBCC3B62C36DC4F50BD2D81D3540BE28743755394A3E846A183B0jFK" TargetMode="External"/><Relationship Id="rId29" Type="http://schemas.openxmlformats.org/officeDocument/2006/relationships/hyperlink" Target="consultantplus://offline/ref=39F2FCD4577C9EA5F0842BE14D6AC87967873CED0850D4EA81FB62626CF2F78F4B6AB6290849F7FCE42EEF0177IEW4B" TargetMode="External"/><Relationship Id="rId41" Type="http://schemas.openxmlformats.org/officeDocument/2006/relationships/hyperlink" Target="consultantplus://offline/ref=1102FDE9B4696DC3BD57CD7A505B672671815440F66E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1BB1542DDDCCAE533CECCC7CAC706372363B99EDC9C5ED2BFB38pBW7B" TargetMode="External"/><Relationship Id="rId11" Type="http://schemas.openxmlformats.org/officeDocument/2006/relationships/hyperlink" Target="consultantplus://offline/ref=BC612D012BA97BAB2D08E4D0595501A763C816E25B69CA862DDA7617D7BF57640DC1E2AC8E6E354F024B45DAE0rFFAB" TargetMode="External"/><Relationship Id="rId24" Type="http://schemas.openxmlformats.org/officeDocument/2006/relationships/hyperlink" Target="consultantplus://offline/ref=7873FEAEBCC3B62C36DC4F50BD2D81D3540AE782427B5394A3E846A183B0jFK" TargetMode="External"/><Relationship Id="rId32" Type="http://schemas.openxmlformats.org/officeDocument/2006/relationships/hyperlink" Target="consultantplus://offline/ref=7873FEAEBCC3B62C36DC4F50BD2D81D35408E5804F745394A3E846A183B0jFK" TargetMode="External"/><Relationship Id="rId37" Type="http://schemas.openxmlformats.org/officeDocument/2006/relationships/hyperlink" Target="consultantplus://offline/ref=8C0E6DDCA4FDC185B6BE127EC5468036768A2FC266B10665CE73D655B9VCS5F" TargetMode="External"/><Relationship Id="rId40" Type="http://schemas.openxmlformats.org/officeDocument/2006/relationships/hyperlink" Target="consultantplus://offline/ref=1102FDE9B4696DC3BD57CD7A505B67267280564EF36995FCB4075A6C08eDCD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612D012BA97BAB2D08E4D0595501A762C016E95E6DCA862DDA7617D7BF57640DC1E2AC8E6E354F024B45DAE0rFFAB" TargetMode="External"/><Relationship Id="rId23" Type="http://schemas.openxmlformats.org/officeDocument/2006/relationships/hyperlink" Target="consultantplus://offline/ref=7873FEAEBCC3B62C36DC4F50BD2D81D3570FE08740785394A3E846A183B0jFK" TargetMode="External"/><Relationship Id="rId28" Type="http://schemas.openxmlformats.org/officeDocument/2006/relationships/hyperlink" Target="consultantplus://offline/ref=39F2FCD4577C9EA5F0842BE14D6AC879668E3EEA0554D4EA81FB62626CF2F78F4B6AB6290849F7FCE42EEF0177IEW4B" TargetMode="External"/><Relationship Id="rId36" Type="http://schemas.openxmlformats.org/officeDocument/2006/relationships/hyperlink" Target="consultantplus://offline/ref=7873FEAEBCC3B62C36DC4649BA2D81D3500FEE84467B5394A3E846A183B0jFK" TargetMode="External"/><Relationship Id="rId10" Type="http://schemas.openxmlformats.org/officeDocument/2006/relationships/hyperlink" Target="consultantplus://offline/ref=BC612D012BA97BAB2D08E4D0595501A763C910E95469CA862DDA7617D7BF57640DC1E2AC8E6E354F024B45DAE0rFFAB" TargetMode="External"/><Relationship Id="rId19" Type="http://schemas.openxmlformats.org/officeDocument/2006/relationships/hyperlink" Target="consultantplus://offline/ref=7873FEAEBCC3B62C36DC4F50BD2D81D35402E286417E5394A3E846A183B0jFK" TargetMode="External"/><Relationship Id="rId31" Type="http://schemas.openxmlformats.org/officeDocument/2006/relationships/hyperlink" Target="consultantplus://offline/ref=1102FDE9B4696DC3BD57C468525B672674885A4DFA3AC2FEE55254e6C9D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612D012BA97BAB2D08E4D0595501A763C910E95E6BCA862DDA7617D7BF57640DC1E2AC8E6E354F024B45DAE0rFFAB" TargetMode="External"/><Relationship Id="rId14" Type="http://schemas.openxmlformats.org/officeDocument/2006/relationships/hyperlink" Target="consultantplus://offline/ref=BC612D012BA97BAB2D08E4D0595501A763C814E95F61CA862DDA7617D7BF57640DC1E2AC8E6E354F024B45DAE0rFFAB" TargetMode="External"/><Relationship Id="rId22" Type="http://schemas.openxmlformats.org/officeDocument/2006/relationships/hyperlink" Target="consultantplus://offline/ref=7873FEAEBCC3B62C36DC4F50BD2D81D3540AE78744755394A3E846A183B0jFK" TargetMode="External"/><Relationship Id="rId27" Type="http://schemas.openxmlformats.org/officeDocument/2006/relationships/hyperlink" Target="consultantplus://offline/ref=39F2FCD4577C9EA5F0842BE14D6AC87967873CED035DD4EA81FB62626CF2F78F4B6AB6290849F7FCE42EEF0177IEW4B" TargetMode="External"/><Relationship Id="rId30" Type="http://schemas.openxmlformats.org/officeDocument/2006/relationships/hyperlink" Target="consultantplus://offline/ref=1102FDE9B4696DC3BD57CD7A505B67267283524AF96E95FCB4075A6C08eDCDD" TargetMode="External"/><Relationship Id="rId35" Type="http://schemas.openxmlformats.org/officeDocument/2006/relationships/hyperlink" Target="consultantplus://offline/ref=7873FEAEBCC3B62C36DC4F50BD2D81D3540AE58343795394A3E846A183B0jFK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87F7E-91BA-4C53-9699-747C4C9D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15</Pages>
  <Words>6110</Words>
  <Characters>34829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3804-00-109</cp:lastModifiedBy>
  <cp:revision>6</cp:revision>
  <cp:lastPrinted>2018-01-12T10:15:00Z</cp:lastPrinted>
  <dcterms:created xsi:type="dcterms:W3CDTF">2021-10-24T07:19:00Z</dcterms:created>
  <dcterms:modified xsi:type="dcterms:W3CDTF">2021-11-02T06:49:00Z</dcterms:modified>
</cp:coreProperties>
</file>